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CF" w:rsidRDefault="00A071CF" w:rsidP="00A071CF">
      <w:pPr>
        <w:jc w:val="both"/>
        <w:rPr>
          <w:sz w:val="24"/>
          <w:szCs w:val="24"/>
        </w:rPr>
      </w:pPr>
      <w:bookmarkStart w:id="0" w:name="_GoBack"/>
      <w:r w:rsidRPr="00097980">
        <w:rPr>
          <w:b/>
          <w:sz w:val="28"/>
          <w:szCs w:val="28"/>
          <w:u w:val="single"/>
        </w:rPr>
        <w:t xml:space="preserve">Informace </w:t>
      </w:r>
      <w:r>
        <w:rPr>
          <w:b/>
          <w:sz w:val="28"/>
          <w:szCs w:val="28"/>
          <w:u w:val="single"/>
        </w:rPr>
        <w:t>pro účastníky specializačního vzdělávání v oboru Ošetřovatelská péče v interních oborech</w:t>
      </w:r>
    </w:p>
    <w:bookmarkEnd w:id="0"/>
    <w:p w:rsidR="00A071CF" w:rsidRPr="00A071CF" w:rsidRDefault="00A071CF" w:rsidP="00A071CF">
      <w:pPr>
        <w:jc w:val="both"/>
        <w:rPr>
          <w:b/>
          <w:sz w:val="24"/>
          <w:szCs w:val="24"/>
        </w:rPr>
      </w:pPr>
      <w:r w:rsidRPr="00097980">
        <w:rPr>
          <w:sz w:val="24"/>
          <w:szCs w:val="24"/>
        </w:rPr>
        <w:t xml:space="preserve">V roce 2024 došlo ke změně vzdělávacích programů </w:t>
      </w:r>
      <w:r>
        <w:rPr>
          <w:sz w:val="24"/>
          <w:szCs w:val="24"/>
        </w:rPr>
        <w:t xml:space="preserve">v oboru specializačního vzdělávání </w:t>
      </w:r>
      <w:r w:rsidRPr="00A071CF">
        <w:rPr>
          <w:b/>
          <w:sz w:val="24"/>
          <w:szCs w:val="24"/>
        </w:rPr>
        <w:t>Ošetřovatelská péče v interních oborech.</w:t>
      </w:r>
    </w:p>
    <w:p w:rsidR="00A071CF" w:rsidRDefault="00A071CF" w:rsidP="00A071CF">
      <w:pPr>
        <w:jc w:val="both"/>
        <w:rPr>
          <w:sz w:val="24"/>
          <w:szCs w:val="24"/>
        </w:rPr>
      </w:pPr>
      <w:r>
        <w:rPr>
          <w:sz w:val="24"/>
          <w:szCs w:val="24"/>
        </w:rPr>
        <w:t>Do těchto oborů byla doplněna povinná odborná praxe nebo povinné výkony– viz níže:</w:t>
      </w:r>
    </w:p>
    <w:p w:rsidR="00A071CF" w:rsidRDefault="00A071CF" w:rsidP="00A07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Ošetřovatelská péče v interních oborech</w:t>
      </w:r>
    </w:p>
    <w:p w:rsidR="00A071CF" w:rsidRDefault="00A071CF" w:rsidP="00A071CF">
      <w:pPr>
        <w:jc w:val="both"/>
        <w:rPr>
          <w:sz w:val="24"/>
          <w:szCs w:val="24"/>
          <w:u w:val="single"/>
        </w:rPr>
      </w:pPr>
      <w:r w:rsidRPr="0005155A">
        <w:rPr>
          <w:sz w:val="24"/>
          <w:szCs w:val="24"/>
          <w:u w:val="single"/>
        </w:rPr>
        <w:t>Doplněny výkony</w:t>
      </w:r>
      <w:r>
        <w:rPr>
          <w:sz w:val="24"/>
          <w:szCs w:val="24"/>
          <w:u w:val="single"/>
        </w:rPr>
        <w:t xml:space="preserve"> (pokud se provádí v rámci domácí péče)</w:t>
      </w:r>
      <w:r w:rsidRPr="0005155A">
        <w:rPr>
          <w:sz w:val="24"/>
          <w:szCs w:val="24"/>
          <w:u w:val="single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96"/>
        <w:gridCol w:w="1876"/>
      </w:tblGrid>
      <w:tr w:rsidR="00A071CF" w:rsidRPr="00DA6812" w:rsidTr="00FB3BD6">
        <w:tc>
          <w:tcPr>
            <w:tcW w:w="7196" w:type="dxa"/>
            <w:shd w:val="clear" w:color="auto" w:fill="FFFF99"/>
            <w:vAlign w:val="center"/>
          </w:tcPr>
          <w:p w:rsidR="00A071CF" w:rsidRPr="00DA6812" w:rsidRDefault="00A071CF" w:rsidP="00FB3BD6">
            <w:pPr>
              <w:autoSpaceDE w:val="0"/>
              <w:snapToGrid w:val="0"/>
              <w:spacing w:before="40" w:after="40"/>
            </w:pPr>
            <w:r w:rsidRPr="00DA6812">
              <w:rPr>
                <w:b/>
              </w:rPr>
              <w:t>Seznam výkonů</w:t>
            </w:r>
          </w:p>
        </w:tc>
        <w:tc>
          <w:tcPr>
            <w:tcW w:w="1876" w:type="dxa"/>
            <w:shd w:val="clear" w:color="auto" w:fill="FFFF99"/>
            <w:vAlign w:val="center"/>
          </w:tcPr>
          <w:p w:rsidR="00A071CF" w:rsidRPr="00DA6812" w:rsidRDefault="00A071CF" w:rsidP="00FB3BD6">
            <w:pPr>
              <w:autoSpaceDE w:val="0"/>
              <w:snapToGrid w:val="0"/>
              <w:spacing w:before="40" w:after="40"/>
              <w:jc w:val="center"/>
              <w:rPr>
                <w:color w:val="000000"/>
              </w:rPr>
            </w:pPr>
            <w:r w:rsidRPr="00DA6812">
              <w:rPr>
                <w:b/>
              </w:rPr>
              <w:t>Minimální počet výkonů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>Zavedení nebo ukončení domácí péče včetně její administrace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2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>Naplánování obsahu a rozsahu ošetřovatelské péče v domácí péči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1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>Pečovat o dýchací cesty pacienta při umělé plicní ventilaci včetně odsávání z dolních cest dýchacích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5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>Pečovat o pacienta na umělé plicní ventilaci včetně obsluhy zdravotnických prostředků, nastavení a vyhodnocení ventilačních parametrů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5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>Provést výměnu tracheostomické kanyly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3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sz w:val="22"/>
                <w:szCs w:val="22"/>
              </w:rPr>
              <w:t xml:space="preserve">Provést tracheobronchiální </w:t>
            </w:r>
            <w:proofErr w:type="spellStart"/>
            <w:r w:rsidRPr="00D37D7F">
              <w:rPr>
                <w:rFonts w:ascii="Calibri" w:hAnsi="Calibri" w:cs="Calibri"/>
                <w:sz w:val="22"/>
                <w:szCs w:val="22"/>
              </w:rPr>
              <w:t>laváže</w:t>
            </w:r>
            <w:proofErr w:type="spellEnd"/>
            <w:r w:rsidRPr="00D37D7F">
              <w:rPr>
                <w:rFonts w:ascii="Calibri" w:hAnsi="Calibri" w:cs="Calibri"/>
                <w:sz w:val="22"/>
                <w:szCs w:val="22"/>
              </w:rPr>
              <w:t xml:space="preserve"> u pacienta se zajištěnými dýchacími cestami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1</w:t>
            </w:r>
          </w:p>
        </w:tc>
      </w:tr>
      <w:tr w:rsidR="00A071CF" w:rsidRPr="00C3255A" w:rsidTr="00FB3BD6">
        <w:tc>
          <w:tcPr>
            <w:tcW w:w="7196" w:type="dxa"/>
            <w:vAlign w:val="center"/>
          </w:tcPr>
          <w:p w:rsidR="00A071CF" w:rsidRPr="00D37D7F" w:rsidRDefault="00A071CF" w:rsidP="00FB3BD6">
            <w:pPr>
              <w:pStyle w:val="Zkladn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D37D7F">
              <w:rPr>
                <w:rFonts w:ascii="Calibri" w:hAnsi="Calibri" w:cs="Calibri"/>
                <w:bCs/>
                <w:sz w:val="22"/>
                <w:szCs w:val="22"/>
              </w:rPr>
              <w:t>Vyhodnotit fázi hojení rány nebo defektu, stav spodiny a přítomnost infekce</w:t>
            </w:r>
          </w:p>
        </w:tc>
        <w:tc>
          <w:tcPr>
            <w:tcW w:w="1876" w:type="dxa"/>
            <w:vAlign w:val="center"/>
          </w:tcPr>
          <w:p w:rsidR="00A071CF" w:rsidRPr="00D37D7F" w:rsidRDefault="00A071CF" w:rsidP="00FB3BD6">
            <w:pPr>
              <w:snapToGrid w:val="0"/>
              <w:jc w:val="center"/>
              <w:rPr>
                <w:bCs/>
              </w:rPr>
            </w:pPr>
            <w:r w:rsidRPr="00D37D7F">
              <w:rPr>
                <w:bCs/>
              </w:rPr>
              <w:t>5</w:t>
            </w:r>
          </w:p>
        </w:tc>
      </w:tr>
    </w:tbl>
    <w:p w:rsidR="00A071CF" w:rsidRDefault="00A071CF" w:rsidP="00A071CF"/>
    <w:p w:rsidR="00A071CF" w:rsidRPr="00A071CF" w:rsidRDefault="00A071CF" w:rsidP="00A071CF">
      <w:pPr>
        <w:rPr>
          <w:b/>
          <w:sz w:val="24"/>
          <w:szCs w:val="24"/>
        </w:rPr>
      </w:pPr>
      <w:r w:rsidRPr="0018758A">
        <w:rPr>
          <w:sz w:val="24"/>
          <w:szCs w:val="24"/>
        </w:rPr>
        <w:t xml:space="preserve">FNOL má </w:t>
      </w:r>
      <w:r>
        <w:rPr>
          <w:sz w:val="24"/>
          <w:szCs w:val="24"/>
        </w:rPr>
        <w:t xml:space="preserve">uzavřenu smlouvu o spolupráci se </w:t>
      </w:r>
      <w:r w:rsidRPr="00A071CF">
        <w:rPr>
          <w:b/>
          <w:sz w:val="24"/>
          <w:szCs w:val="24"/>
        </w:rPr>
        <w:t>Sestřička.cz – Domácí péče Olomouc.</w:t>
      </w:r>
    </w:p>
    <w:p w:rsidR="00A071CF" w:rsidRPr="00D37D7F" w:rsidRDefault="00D37D7F" w:rsidP="00D37D7F">
      <w:pPr>
        <w:jc w:val="both"/>
        <w:rPr>
          <w:b/>
          <w:color w:val="FF0000"/>
          <w:sz w:val="24"/>
          <w:szCs w:val="24"/>
        </w:rPr>
      </w:pPr>
      <w:r w:rsidRPr="00D37D7F">
        <w:rPr>
          <w:b/>
          <w:color w:val="FF0000"/>
          <w:sz w:val="24"/>
          <w:szCs w:val="24"/>
        </w:rPr>
        <w:t xml:space="preserve">Účastníci, kteří </w:t>
      </w:r>
      <w:r w:rsidR="005E53AB" w:rsidRPr="00D37D7F">
        <w:rPr>
          <w:b/>
          <w:color w:val="FF0000"/>
          <w:sz w:val="24"/>
          <w:szCs w:val="24"/>
        </w:rPr>
        <w:t>absolvují praxi</w:t>
      </w:r>
      <w:r w:rsidRPr="00D37D7F">
        <w:rPr>
          <w:b/>
          <w:color w:val="FF0000"/>
          <w:sz w:val="24"/>
          <w:szCs w:val="24"/>
        </w:rPr>
        <w:t xml:space="preserve"> na akreditovaných pracovištích FNOL, si praxi v rámci domácí péče musí sami </w:t>
      </w:r>
      <w:r w:rsidR="00A071CF" w:rsidRPr="00D37D7F">
        <w:rPr>
          <w:b/>
          <w:color w:val="FF0000"/>
          <w:sz w:val="24"/>
          <w:szCs w:val="24"/>
        </w:rPr>
        <w:t>předem domluvit u kontaktní osoby</w:t>
      </w:r>
      <w:r w:rsidRPr="00D37D7F">
        <w:rPr>
          <w:b/>
          <w:color w:val="FF0000"/>
          <w:sz w:val="24"/>
          <w:szCs w:val="24"/>
        </w:rPr>
        <w:t xml:space="preserve"> DP</w:t>
      </w:r>
      <w:r w:rsidR="00A071CF" w:rsidRPr="00D37D7F">
        <w:rPr>
          <w:b/>
          <w:color w:val="FF0000"/>
          <w:sz w:val="24"/>
          <w:szCs w:val="24"/>
        </w:rPr>
        <w:t>.</w:t>
      </w:r>
    </w:p>
    <w:p w:rsidR="00A071CF" w:rsidRPr="0018758A" w:rsidRDefault="00A071CF" w:rsidP="00A071CF">
      <w:pPr>
        <w:rPr>
          <w:sz w:val="24"/>
          <w:szCs w:val="24"/>
        </w:rPr>
      </w:pPr>
      <w:r w:rsidRPr="0018758A">
        <w:rPr>
          <w:sz w:val="24"/>
          <w:szCs w:val="24"/>
          <w:u w:val="single"/>
        </w:rPr>
        <w:t>Kontaktní osoba</w:t>
      </w:r>
      <w:r w:rsidRPr="0018758A">
        <w:rPr>
          <w:sz w:val="24"/>
          <w:szCs w:val="24"/>
        </w:rPr>
        <w:t xml:space="preserve">: Ivan </w:t>
      </w:r>
      <w:proofErr w:type="spellStart"/>
      <w:proofErr w:type="gramStart"/>
      <w:r w:rsidRPr="0018758A">
        <w:rPr>
          <w:sz w:val="24"/>
          <w:szCs w:val="24"/>
        </w:rPr>
        <w:t>Kakula</w:t>
      </w:r>
      <w:proofErr w:type="spellEnd"/>
      <w:r w:rsidRPr="0018758A">
        <w:rPr>
          <w:sz w:val="24"/>
          <w:szCs w:val="24"/>
        </w:rPr>
        <w:t xml:space="preserve"> - vrchní</w:t>
      </w:r>
      <w:proofErr w:type="gramEnd"/>
      <w:r w:rsidRPr="0018758A">
        <w:rPr>
          <w:sz w:val="24"/>
          <w:szCs w:val="24"/>
        </w:rPr>
        <w:t xml:space="preserve"> sestra DP </w:t>
      </w:r>
    </w:p>
    <w:p w:rsidR="00A071CF" w:rsidRPr="0018758A" w:rsidRDefault="00A071CF" w:rsidP="00A071CF">
      <w:pPr>
        <w:rPr>
          <w:sz w:val="24"/>
          <w:szCs w:val="24"/>
        </w:rPr>
      </w:pPr>
      <w:r w:rsidRPr="0018758A">
        <w:rPr>
          <w:sz w:val="24"/>
          <w:szCs w:val="24"/>
        </w:rPr>
        <w:t>                               Dobnerova 26, Olomouc</w:t>
      </w:r>
    </w:p>
    <w:p w:rsidR="00A071CF" w:rsidRPr="0018758A" w:rsidRDefault="00A071CF" w:rsidP="00A071CF">
      <w:pPr>
        <w:rPr>
          <w:sz w:val="24"/>
          <w:szCs w:val="24"/>
        </w:rPr>
      </w:pPr>
      <w:r w:rsidRPr="0018758A">
        <w:rPr>
          <w:sz w:val="24"/>
          <w:szCs w:val="24"/>
        </w:rPr>
        <w:t>                               Tel. 606 687 496</w:t>
      </w:r>
    </w:p>
    <w:p w:rsidR="00A071CF" w:rsidRDefault="00A071CF" w:rsidP="00A071CF">
      <w:pPr>
        <w:rPr>
          <w:rStyle w:val="Hypertextovodkaz"/>
          <w:sz w:val="24"/>
          <w:szCs w:val="24"/>
        </w:rPr>
      </w:pPr>
      <w:r w:rsidRPr="0018758A">
        <w:rPr>
          <w:sz w:val="24"/>
          <w:szCs w:val="24"/>
        </w:rPr>
        <w:t xml:space="preserve">                               e-mail: </w:t>
      </w:r>
      <w:hyperlink r:id="rId4" w:history="1">
        <w:r w:rsidRPr="0018758A">
          <w:rPr>
            <w:rStyle w:val="Hypertextovodkaz"/>
            <w:sz w:val="24"/>
            <w:szCs w:val="24"/>
          </w:rPr>
          <w:t>ivan.kakula@sestricka.cz</w:t>
        </w:r>
      </w:hyperlink>
    </w:p>
    <w:p w:rsidR="00924E02" w:rsidRPr="0018758A" w:rsidRDefault="00924E02" w:rsidP="00A071CF">
      <w:pPr>
        <w:rPr>
          <w:sz w:val="24"/>
          <w:szCs w:val="24"/>
        </w:rPr>
      </w:pPr>
    </w:p>
    <w:p w:rsidR="00A071CF" w:rsidRPr="0018758A" w:rsidRDefault="00A071CF" w:rsidP="00D37D7F">
      <w:pPr>
        <w:jc w:val="both"/>
        <w:rPr>
          <w:sz w:val="24"/>
          <w:szCs w:val="24"/>
        </w:rPr>
      </w:pPr>
      <w:r w:rsidRPr="0018758A">
        <w:rPr>
          <w:sz w:val="24"/>
          <w:szCs w:val="24"/>
        </w:rPr>
        <w:t xml:space="preserve">Za 8h praxe bude </w:t>
      </w:r>
      <w:r w:rsidR="00D37D7F">
        <w:rPr>
          <w:sz w:val="24"/>
          <w:szCs w:val="24"/>
        </w:rPr>
        <w:t xml:space="preserve">DP </w:t>
      </w:r>
      <w:r w:rsidRPr="0018758A">
        <w:rPr>
          <w:sz w:val="24"/>
          <w:szCs w:val="24"/>
        </w:rPr>
        <w:t>účtována částka 540 Kč</w:t>
      </w:r>
      <w:r>
        <w:rPr>
          <w:sz w:val="24"/>
          <w:szCs w:val="24"/>
        </w:rPr>
        <w:t xml:space="preserve">, kterou uhradí </w:t>
      </w:r>
      <w:r w:rsidR="00D37D7F">
        <w:rPr>
          <w:sz w:val="24"/>
          <w:szCs w:val="24"/>
        </w:rPr>
        <w:t>zaměstnavatel účastníka</w:t>
      </w:r>
      <w:r>
        <w:rPr>
          <w:sz w:val="24"/>
          <w:szCs w:val="24"/>
        </w:rPr>
        <w:t xml:space="preserve"> </w:t>
      </w:r>
      <w:r w:rsidR="00D37D7F">
        <w:rPr>
          <w:sz w:val="24"/>
          <w:szCs w:val="24"/>
        </w:rPr>
        <w:t>dle pokynů DP</w:t>
      </w:r>
      <w:r w:rsidR="00924E02">
        <w:rPr>
          <w:sz w:val="24"/>
          <w:szCs w:val="24"/>
        </w:rPr>
        <w:t>.</w:t>
      </w:r>
    </w:p>
    <w:p w:rsidR="00A071CF" w:rsidRDefault="00A071CF" w:rsidP="00D37D7F">
      <w:pPr>
        <w:jc w:val="both"/>
      </w:pPr>
    </w:p>
    <w:p w:rsidR="00296C29" w:rsidRDefault="00296C29"/>
    <w:sectPr w:rsidR="0029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29"/>
    <w:rsid w:val="00296C29"/>
    <w:rsid w:val="005E53AB"/>
    <w:rsid w:val="00682229"/>
    <w:rsid w:val="00924E02"/>
    <w:rsid w:val="00A071CF"/>
    <w:rsid w:val="00D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61C77-1C68-41D7-9129-0AC9CAD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7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071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71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71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kakula@sestr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Dulajová Věra, Mgr.</dc:creator>
  <cp:keywords/>
  <dc:description/>
  <cp:lastModifiedBy>Žylová Markéta, Bc.</cp:lastModifiedBy>
  <cp:revision>2</cp:revision>
  <dcterms:created xsi:type="dcterms:W3CDTF">2024-05-10T11:11:00Z</dcterms:created>
  <dcterms:modified xsi:type="dcterms:W3CDTF">2024-05-10T11:11:00Z</dcterms:modified>
</cp:coreProperties>
</file>